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single" w:color="111111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130"/>
        <w:gridCol w:w="8896"/>
      </w:tblGrid>
      <w:tr>
        <w:tc>
          <w:tcPr>
            <w:tcW w:type="dxa" w:w="130"/>
            <w:shd w:fill="E20019" w:color="E20019" w:val="clea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88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120"/>
            </w:tcMar>
          </w:tcPr>
          <w:p>
            <w:r>
              <w:rPr>
                <w:b/>
                <w:bCs/>
                <w:color w:val="E20019"/>
                <w:sz w:val="15"/>
                <w:szCs w:val="15"/>
              </w:rPr>
              <w:t xml:space="preserve">WOHNUNGSÜBERGABE</w:t>
            </w:r>
          </w:p>
          <w:p>
            <w:pPr>
              <w:spacing w:before="4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Protokoll · Auszug</w:t>
            </w:r>
          </w:p>
          <w:p>
            <w:pPr>
              <w:spacing w:before="40"/>
            </w:pPr>
            <w:r>
              <w:rPr>
                <w:color w:val="6F6F6F"/>
                <w:sz w:val="19"/>
                <w:szCs w:val="19"/>
              </w:rPr>
              <w:t xml:space="preserve">Zustand bei Rückgabe der Wohnung durch den Mieter</w:t>
            </w:r>
          </w:p>
        </w:tc>
      </w:tr>
    </w:tbl>
    <w:p>
      <w:pPr>
        <w:spacing w:after="240"/>
      </w:pPr>
      <w:r>
        <w:rPr>
          <w:sz w:val="2"/>
          <w:szCs w:val="2"/>
        </w:rPr>
        <w:t xml:space="preserve"/>
      </w:r>
    </w:p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Objekt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88"/>
        <w:gridCol w:w="2708"/>
        <w:gridCol w:w="3249"/>
      </w:tblGrid>
      <w:tr>
        <w:tc>
          <w:tcPr>
            <w:tcW w:type="dxa" w:w="28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Etage / Lage</w:t>
            </w:r>
          </w:p>
        </w:tc>
        <w:tc>
          <w:tcPr>
            <w:tcW w:type="dxa" w:w="27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Wohnungsnummer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Datum der Übergabe</w:t>
            </w:r>
          </w:p>
        </w:tc>
      </w:tr>
      <w:tr>
        <w:tc>
          <w:tcPr>
            <w:tcW w:type="dxa" w:w="288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Vermieter / Eigentümer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Name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Verwaltung (falls vorhanden)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Name / Firma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Straße, Hausnummer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PLZ / Ort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Mieter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Mieter 1 · Name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Geburtsdatum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96"/>
        <w:gridCol w:w="3249"/>
      </w:tblGrid>
      <w:tr>
        <w:tc>
          <w:tcPr>
            <w:tcW w:type="dxa" w:w="559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Mieter 2 · Name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Geburtsdatum</w:t>
            </w:r>
          </w:p>
        </w:tc>
      </w:tr>
      <w:tr>
        <w:tc>
          <w:tcPr>
            <w:tcW w:type="dxa" w:w="5596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4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23"/>
        <w:gridCol w:w="4423"/>
      </w:tblGrid>
      <w:tr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Telefon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E-Mail</w:t>
            </w:r>
          </w:p>
        </w:tc>
      </w:tr>
      <w:tr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42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Neue Anschrift des Mieters (für Kautionsabrechnung)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Zählerstände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3159"/>
        <w:gridCol w:w="1805"/>
        <w:gridCol w:w="1173"/>
      </w:tblGrid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Zählernummer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Zählerstand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abgelesen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3159"/>
        <w:gridCol w:w="1805"/>
        <w:gridCol w:w="1173"/>
      </w:tblGrid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Strom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Gas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Wasser (kalt)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Wasser (warm)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  <w:tr>
        <w:trPr>
          <w:cantSplit/>
        </w:trP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Heizung</w:t>
            </w:r>
          </w:p>
        </w:tc>
        <w:tc>
          <w:tcPr>
            <w:tcW w:type="dxa" w:w="3159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dxa" w:w="1173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☐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Zustand der Räume</w:t>
      </w:r>
    </w:p>
    <w:p>
      <w:pPr>
        <w:spacing w:after="80"/>
      </w:pPr>
      <w:r>
        <w:rPr>
          <w:color w:val="6F6F6F"/>
          <w:sz w:val="17"/>
          <w:szCs w:val="17"/>
        </w:rPr>
        <w:t xml:space="preserve">Zustand und vorhandene Mängel je Raum konkret beschreiben (Ort, Art, Größe). Fotos als Anlage.</w:t>
      </w:r>
    </w:p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Flur / Diele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Wohnzimmer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Schlafzimmer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Zimmer 3 / Arbeitszimmer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Küche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Bad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Gäste-WC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Balkon / Terrasse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b/>
          <w:bCs/>
          <w:color w:val="111111"/>
          <w:sz w:val="22"/>
          <w:szCs w:val="22"/>
        </w:rPr>
        <w:t xml:space="preserve">Keller / Abstellraum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spacing w:after="40" w:before="180"/>
      </w:pPr>
      <w:r>
        <w:rPr>
          <w:color w:val="6F6F6F"/>
          <w:sz w:val="19"/>
          <w:szCs w:val="19"/>
        </w:rPr>
        <w:t xml:space="preserve">Raum: </w:t>
      </w:r>
      <w:r>
        <w:rPr>
          <w:color w:val="D9D9D9"/>
          <w:sz w:val="19"/>
          <w:szCs w:val="19"/>
        </w:rPr>
        <w:t xml:space="preserve">________________________</w:t>
      </w:r>
    </w:p>
    <w:tbl>
      <w:tblPr>
        <w:tblW w:type="dxa" w:w="902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9026"/>
      </w:tblGrid>
      <w:tr>
        <w:trPr>
          <w:cantSplit/>
          <w:trHeight w:val="760" w:hRule="atLeast"/>
        </w:trPr>
        <w:tc>
          <w:tcPr>
            <w:tcW w:type="dxa" w:w="9026"/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Schlüssel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64"/>
        <w:gridCol w:w="1805"/>
      </w:tblGrid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Art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keepNext/>
              <w:spacing w:after="4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Anzahl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64"/>
        <w:gridCol w:w="1805"/>
      </w:tblGrid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Wohnungstür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Haustür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Briefkasten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Keller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Garage / Stellplatz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964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18"/>
                <w:szCs w:val="18"/>
              </w:rPr>
              <w:t xml:space="preserve">Sonstige</w:t>
            </w:r>
          </w:p>
        </w:tc>
        <w:tc>
          <w:tcPr>
            <w:tcW w:type="dxa" w:w="180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Fotos und Anlagen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8"/>
        <w:gridCol w:w="6138"/>
      </w:tblGrid>
      <w:tr>
        <w:tc>
          <w:tcPr>
            <w:tcW w:type="dxa" w:w="27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Anzahl beigefügter Fotos</w:t>
            </w:r>
          </w:p>
        </w:tc>
        <w:tc>
          <w:tcPr>
            <w:tcW w:type="dxa" w:w="61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Weitere Anlagen (z. B. Skizzen, Vorprotokoll)</w:t>
            </w:r>
          </w:p>
        </w:tc>
      </w:tr>
      <w:tr>
        <w:tc>
          <w:tcPr>
            <w:tcW w:type="dxa" w:w="270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613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Rückgabe durch den Mieter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Die Wohnung wurde besenrein zurückgegeben.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Schönheitsreparaturen wurden vertragsgemäß durchgeführt (falls geschuldet).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Alle Schlüssel wurden vollständig zurückgegeben.</w:t>
      </w:r>
    </w:p>
    <w:p>
      <w:pPr>
        <w:spacing w:after="60" w:before="60"/>
      </w:pPr>
      <w:r>
        <w:rPr>
          <w:color w:val="111111"/>
          <w:sz w:val="26"/>
          <w:szCs w:val="26"/>
        </w:rPr>
        <w:t xml:space="preserve">☐  </w:t>
      </w:r>
      <w:r>
        <w:rPr>
          <w:color w:val="111111"/>
          <w:sz w:val="21"/>
          <w:szCs w:val="21"/>
        </w:rPr>
        <w:t xml:space="preserve">Nicht behobene Mängel und Vereinbarungen sind unten festgehalten.</w:t>
      </w:r>
    </w:p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Kaution und Vereinbarungen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88"/>
        <w:gridCol w:w="2888"/>
        <w:gridCol w:w="3069"/>
      </w:tblGrid>
      <w:tr>
        <w:tc>
          <w:tcPr>
            <w:tcW w:type="dxa" w:w="28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Kautionsbetrag</w:t>
            </w:r>
          </w:p>
        </w:tc>
        <w:tc>
          <w:tcPr>
            <w:tcW w:type="dxa" w:w="28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Einbehalt (falls)</w:t>
            </w:r>
          </w:p>
        </w:tc>
        <w:tc>
          <w:tcPr>
            <w:tcW w:type="dxa" w:w="306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Grund des Einbehalts</w:t>
            </w:r>
          </w:p>
        </w:tc>
      </w:tr>
      <w:tr>
        <w:tc>
          <w:tcPr>
            <w:tcW w:type="dxa" w:w="288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888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69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c>
          <w:tcPr>
            <w:tcW w:type="dxa" w:w="88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6F6F6F"/>
                <w:sz w:val="19"/>
                <w:szCs w:val="19"/>
              </w:rPr>
              <w:t xml:space="preserve">Bankverbindung für Rückzahlung (IBAN)</w:t>
            </w:r>
          </w:p>
        </w:tc>
      </w:tr>
      <w:t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20" w:before="120"/>
      </w:pPr>
      <w:r>
        <w:rPr>
          <w:color w:val="6F6F6F"/>
          <w:sz w:val="19"/>
          <w:szCs w:val="19"/>
        </w:rPr>
        <w:t xml:space="preserve">Offene Punkte / Vereinbarungen: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845"/>
      </w:tblGrid>
      <w:tr>
        <w:trPr>
          <w:cantSplit/>
        </w:trP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8845"/>
            <w:tcBorders>
              <w:top w:val="none" w:color="FFFFFF" w:sz="0"/>
              <w:left w:val="none" w:color="FFFFFF" w:sz="0"/>
              <w:bottom w:val="single" w:color="D9D9D9" w:sz="2"/>
              <w:right w:val="none" w:color="FFFFFF" w:sz="0"/>
            </w:tcBorders>
          </w:tcPr>
          <w:p>
            <w:pPr>
              <w:spacing w:after="90" w:before="90"/>
            </w:pPr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keepNext/>
        <w:pBdr>
          <w:left w:val="single" w:color="E20019" w:sz="24" w:space="8"/>
        </w:pBdr>
        <w:spacing w:after="120" w:before="280"/>
        <w:ind w:left="120"/>
      </w:pPr>
      <w:r>
        <w:rPr>
          <w:b/>
          <w:bCs/>
          <w:color w:val="111111"/>
          <w:sz w:val="28"/>
          <w:szCs w:val="28"/>
        </w:rPr>
        <w:t xml:space="preserve">Unterschriften</w:t>
      </w:r>
    </w:p>
    <w:p>
      <w:pPr>
        <w:spacing w:after="20" w:before="120"/>
      </w:pPr>
      <w:r>
        <w:rPr>
          <w:color w:val="6F6F6F"/>
          <w:sz w:val="19"/>
          <w:szCs w:val="19"/>
        </w:rPr>
        <w:t xml:space="preserve">Ort, Datum</w:t>
      </w:r>
    </w:p>
    <w:tbl>
      <w:tblPr>
        <w:tblW w:type="dxa" w:w="406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062"/>
      </w:tblGrid>
      <w:tr>
        <w:tc>
          <w:tcPr>
            <w:tcBorders>
              <w:top w:val="none" w:color="FFFFFF" w:sz="0"/>
              <w:left w:val="none" w:color="FFFFFF" w:sz="0"/>
              <w:bottom w:val="single" w:color="D9D9D9" w:sz="4"/>
              <w:right w:val="none" w:color="FFFFFF" w:sz="0"/>
            </w:tcBorders>
          </w:tcPr>
          <w:p>
            <w:pPr>
              <w:spacing w:after="30" w:before="3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10"/>
      </w:pPr>
      <w:r>
        <w:rPr>
          <w:sz w:val="2"/>
          <w:szCs w:val="2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63"/>
        <w:gridCol w:w="300"/>
        <w:gridCol w:w="4363"/>
      </w:tblGrid>
      <w:tr>
        <w:tc>
          <w:tcPr>
            <w:tcW w:type="dxa" w:w="4363"/>
            <w:tcBorders>
              <w:top w:val="none" w:color="FFFFFF" w:sz="0"/>
              <w:left w:val="none" w:color="FFFFFF" w:sz="0"/>
              <w:bottom w:val="single" w:color="111111" w:sz="6"/>
              <w:right w:val="none" w:color="FFFFFF" w:sz="0"/>
            </w:tcBorders>
          </w:tcPr>
          <w:p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363"/>
            <w:tcBorders>
              <w:top w:val="none" w:color="FFFFFF" w:sz="0"/>
              <w:left w:val="none" w:color="FFFFFF" w:sz="0"/>
              <w:bottom w:val="single" w:color="111111" w:sz="6"/>
              <w:right w:val="none" w:color="FFFFFF" w:sz="0"/>
            </w:tcBorders>
          </w:tcPr>
          <w:p>
            <w:r>
              <w:rPr>
                <w:sz w:val="14"/>
                <w:szCs w:val="14"/>
              </w:rPr>
              <w:t xml:space="preserve"> </w:t>
            </w:r>
          </w:p>
        </w:tc>
      </w:tr>
      <w:tr>
        <w:tc>
          <w:tcPr>
            <w:tcW w:type="dxa" w:w="43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"/>
            </w:pPr>
            <w:r>
              <w:rPr>
                <w:color w:val="6F6F6F"/>
                <w:sz w:val="18"/>
                <w:szCs w:val="18"/>
              </w:rPr>
              <w:t xml:space="preserve">Vermieter / Verwaltung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3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"/>
            </w:pPr>
            <w:r>
              <w:rPr>
                <w:color w:val="6F6F6F"/>
                <w:sz w:val="18"/>
                <w:szCs w:val="18"/>
              </w:rPr>
              <w:t xml:space="preserve">Mieter</w:t>
            </w:r>
          </w:p>
        </w:tc>
      </w:tr>
    </w:tbl>
    <w:sectPr>
      <w:footerReference w:type="default" r:id="rId7"/>
      <w:pgSz w:w="11906" w:h="16838" w:orient="portrait"/>
      <w:pgMar w:top="900" w:right="1000" w:bottom="11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026"/>
      <w:tblBorders>
        <w:top w:val="single" w:color="111111" w:sz="6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3430"/>
      <w:gridCol w:w="5596"/>
    </w:tblGrid>
    <w:tr>
      <w:tc>
        <w:tcPr>
          <w:tcW w:type="dxa" w:w="343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bottom w:type="dxa" w:w="20"/>
          </w:tcMar>
          <w:vAlign w:val="center"/>
        </w:tcPr>
        <w:p>
          <w:r>
            <w:drawing>
              <wp:inline distT="0" distB="0" distL="0" distR="0">
                <wp:extent cx="1047750" cy="18097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59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bottom w:type="dxa" w:w="20"/>
          </w:tcMar>
          <w:vAlign w:val="center"/>
        </w:tcPr>
        <w:p>
          <w:pPr>
            <w:spacing w:after="10"/>
            <w:jc w:val="right"/>
          </w:pPr>
          <w:r>
            <w:rPr>
              <w:color w:val="6F6F6F"/>
              <w:sz w:val="15"/>
              <w:szCs w:val="15"/>
            </w:rPr>
            <w:t xml:space="preserve">abakus-immobilien.de   ·   Berlin &amp; Cottbus</w:t>
          </w:r>
        </w:p>
        <w:p>
          <w:pPr>
            <w:jc w:val="right"/>
          </w:pPr>
          <w:r>
            <w:rPr>
              <w:i/>
              <w:iCs/>
              <w:color w:val="6F6F6F"/>
              <w:sz w:val="12"/>
              <w:szCs w:val="12"/>
            </w:rPr>
            <w:t xml:space="preserve">Kein Pflichtdokument. Ohne Gewähr, keine Rechtsberatung.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8ecd4440a1e29a497c4c090edc817344d6a5fbe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2026-07-21T08:57:12.001Z</dcterms:created>
  <dcterms:modified xsi:type="dcterms:W3CDTF">2026-07-21T08:57:12.001Z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